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508D1454" w:rsidR="00DE659C" w:rsidRPr="00CA052E" w:rsidRDefault="00CA052E" w:rsidP="00BE0465">
      <w:pPr>
        <w:pStyle w:val="Titolo1"/>
        <w:spacing w:before="0"/>
        <w:jc w:val="center"/>
        <w:rPr>
          <w:sz w:val="28"/>
          <w:szCs w:val="28"/>
        </w:rPr>
      </w:pPr>
      <w:r w:rsidRPr="00CA052E">
        <w:rPr>
          <w:sz w:val="28"/>
          <w:szCs w:val="28"/>
        </w:rPr>
        <w:t>Rimetti la spada nel fodero: il calice che il Padre mi ha dato, non dovrò berlo?</w:t>
      </w:r>
    </w:p>
    <w:p w14:paraId="0960470F" w14:textId="40FA9567" w:rsidR="002D2548" w:rsidRPr="00480239" w:rsidRDefault="002D2548" w:rsidP="002D2548">
      <w:pPr>
        <w:spacing w:after="120"/>
        <w:jc w:val="both"/>
        <w:rPr>
          <w:rFonts w:ascii="Arial" w:hAnsi="Arial" w:cs="Arial"/>
          <w:i/>
          <w:iCs/>
        </w:rPr>
      </w:pPr>
      <w:r w:rsidRPr="00480239">
        <w:rPr>
          <w:rFonts w:ascii="Arial" w:hAnsi="Arial" w:cs="Arial"/>
        </w:rPr>
        <w:t xml:space="preserve">Pietro ha seguito Gesù fin dal primo giorno dell’inizio della </w:t>
      </w:r>
      <w:r w:rsidR="00480239" w:rsidRPr="00480239">
        <w:rPr>
          <w:rFonts w:ascii="Arial" w:hAnsi="Arial" w:cs="Arial"/>
        </w:rPr>
        <w:t xml:space="preserve">sua </w:t>
      </w:r>
      <w:r w:rsidRPr="00480239">
        <w:rPr>
          <w:rFonts w:ascii="Arial" w:hAnsi="Arial" w:cs="Arial"/>
        </w:rPr>
        <w:t>missione sulla nostra terra. I suoi pensieri sono rimasti pensieri secondo gli uomini, non secondo Dio. Quando i pensier</w:t>
      </w:r>
      <w:r w:rsidR="00480239" w:rsidRPr="00480239">
        <w:rPr>
          <w:rFonts w:ascii="Arial" w:hAnsi="Arial" w:cs="Arial"/>
        </w:rPr>
        <w:t>i</w:t>
      </w:r>
      <w:r w:rsidRPr="00480239">
        <w:rPr>
          <w:rFonts w:ascii="Arial" w:hAnsi="Arial" w:cs="Arial"/>
        </w:rPr>
        <w:t xml:space="preserve"> sono secondo gli uomini, anche le decisioni sono secondo gli uomini. Ecco come questa verità viene manifestata all’Apostolo Pietro con una Parola ferma, decisa, forte, Parola che è per Pietro ed è anche per ogni discepolo di Gesù: “</w:t>
      </w:r>
      <w:r w:rsidRPr="00480239">
        <w:rPr>
          <w:rFonts w:ascii="Arial" w:hAnsi="Arial" w:cs="Arial"/>
          <w:i/>
          <w:iCs/>
        </w:rPr>
        <w:t>Da</w:t>
      </w:r>
      <w:r w:rsidRPr="00480239">
        <w:rPr>
          <w:rFonts w:ascii="Arial" w:hAnsi="Arial" w:cs="Arial"/>
          <w:i/>
          <w:iCs/>
        </w:rPr>
        <w:t xml:space="preserve"> allora Gesù cominciò a spiegare ai suoi discepoli che doveva andare a Gerusalemme e soffrire molto da parte degli anziani, dei capi dei sacerdoti e degli scribi, e venire ucciso e risorgere il terzo giorno. </w:t>
      </w:r>
      <w:r w:rsidRPr="00480239">
        <w:rPr>
          <w:rFonts w:ascii="Arial" w:hAnsi="Arial" w:cs="Arial"/>
          <w:i/>
          <w:iCs/>
        </w:rPr>
        <w:t>Pietro</w:t>
      </w:r>
      <w:r w:rsidRPr="00480239">
        <w:rPr>
          <w:rFonts w:ascii="Arial" w:hAnsi="Arial" w:cs="Arial"/>
          <w:i/>
          <w:iCs/>
        </w:rPr>
        <w:t xml:space="preserve"> lo prese in disparte e si mise a rimproverarlo dicendo: «Dio non voglia, Signore; questo non ti accadrà mai». </w:t>
      </w:r>
      <w:r w:rsidRPr="00480239">
        <w:rPr>
          <w:rFonts w:ascii="Arial" w:hAnsi="Arial" w:cs="Arial"/>
          <w:i/>
          <w:iCs/>
        </w:rPr>
        <w:t>Ma</w:t>
      </w:r>
      <w:r w:rsidRPr="00480239">
        <w:rPr>
          <w:rFonts w:ascii="Arial" w:hAnsi="Arial" w:cs="Arial"/>
          <w:i/>
          <w:iCs/>
        </w:rPr>
        <w:t xml:space="preserve"> egli, voltandosi, disse a Pietro: «Va’ dietro a me, Satana! Tu mi sei di scandalo, perché non pensi secondo Dio, ma secondo gli uomini!». </w:t>
      </w:r>
      <w:r w:rsidRPr="00480239">
        <w:rPr>
          <w:rFonts w:ascii="Arial" w:hAnsi="Arial" w:cs="Arial"/>
          <w:i/>
          <w:iCs/>
        </w:rPr>
        <w:t>Allora</w:t>
      </w:r>
      <w:r w:rsidRPr="00480239">
        <w:rPr>
          <w:rFonts w:ascii="Arial" w:hAnsi="Arial" w:cs="Arial"/>
          <w:i/>
          <w:iCs/>
        </w:rPr>
        <w:t xml:space="preserve"> Gesù disse ai suoi discepoli: «Se qualcuno vuole venire dietro a me, rinneghi se stesso, prenda la sua croce e mi segua. </w:t>
      </w:r>
      <w:r w:rsidRPr="00480239">
        <w:rPr>
          <w:rFonts w:ascii="Arial" w:hAnsi="Arial" w:cs="Arial"/>
          <w:i/>
          <w:iCs/>
        </w:rPr>
        <w:t>Perché</w:t>
      </w:r>
      <w:r w:rsidRPr="00480239">
        <w:rPr>
          <w:rFonts w:ascii="Arial" w:hAnsi="Arial" w:cs="Arial"/>
          <w:i/>
          <w:iCs/>
        </w:rPr>
        <w:t xml:space="preserve"> chi vuole salvare la propria vita, la perderà; ma chi perderà la propria vita per causa mia, la troverà. </w:t>
      </w:r>
      <w:r w:rsidRPr="00480239">
        <w:rPr>
          <w:rFonts w:ascii="Arial" w:hAnsi="Arial" w:cs="Arial"/>
          <w:i/>
          <w:iCs/>
        </w:rPr>
        <w:t>Infatti</w:t>
      </w:r>
      <w:r w:rsidRPr="00480239">
        <w:rPr>
          <w:rFonts w:ascii="Arial" w:hAnsi="Arial" w:cs="Arial"/>
          <w:i/>
          <w:iCs/>
        </w:rPr>
        <w:t xml:space="preserve"> quale vantaggio avrà un uomo se guadagnerà il mondo intero, ma perderà la propria vita? O che cosa un uomo potrà dare in cambio della propria vita? </w:t>
      </w:r>
      <w:r w:rsidRPr="00480239">
        <w:rPr>
          <w:rFonts w:ascii="Arial" w:hAnsi="Arial" w:cs="Arial"/>
          <w:i/>
          <w:iCs/>
        </w:rPr>
        <w:t>Perché</w:t>
      </w:r>
      <w:r w:rsidRPr="00480239">
        <w:rPr>
          <w:rFonts w:ascii="Arial" w:hAnsi="Arial" w:cs="Arial"/>
          <w:i/>
          <w:iCs/>
        </w:rPr>
        <w:t xml:space="preserve"> il Figlio dell’uomo sta per venire nella gloria del Padre suo, con i suoi angeli, e allora renderà a ciascuno secondo le sue azioni (Mt 16,24</w:t>
      </w:r>
      <w:r w:rsidRPr="00480239">
        <w:rPr>
          <w:rFonts w:ascii="Arial" w:hAnsi="Arial" w:cs="Arial"/>
          <w:i/>
          <w:iCs/>
        </w:rPr>
        <w:t>-</w:t>
      </w:r>
      <w:r w:rsidRPr="00480239">
        <w:rPr>
          <w:rFonts w:ascii="Arial" w:hAnsi="Arial" w:cs="Arial"/>
          <w:i/>
          <w:iCs/>
        </w:rPr>
        <w:t>27)</w:t>
      </w:r>
      <w:r w:rsidRPr="00480239">
        <w:rPr>
          <w:rFonts w:ascii="Arial" w:hAnsi="Arial" w:cs="Arial"/>
          <w:i/>
          <w:iCs/>
        </w:rPr>
        <w:t>.</w:t>
      </w:r>
    </w:p>
    <w:p w14:paraId="0318374B" w14:textId="2BD17C30" w:rsidR="00411084" w:rsidRPr="00480239" w:rsidRDefault="002D2548" w:rsidP="005A4F79">
      <w:pPr>
        <w:spacing w:after="120"/>
        <w:jc w:val="both"/>
        <w:rPr>
          <w:rFonts w:ascii="Arial" w:hAnsi="Arial" w:cs="Arial"/>
        </w:rPr>
      </w:pPr>
      <w:r w:rsidRPr="00480239">
        <w:rPr>
          <w:rFonts w:ascii="Arial" w:hAnsi="Arial" w:cs="Arial"/>
        </w:rPr>
        <w:t xml:space="preserve">Anche nel Giardino del Getsemani Pietro pensa secondo gli uomini e prende una decisione secondo gli uomini. In questa notte quella di Pietro non è solo una decisione secondo gli uomini, ma è anche una decisione stolta e insipiente, decisione che avrebbero potuto  avere anche il versamento del suo sangue da parte di coloro che erano lì per arrestare Gesù. Per grazia di Dio, Gesù </w:t>
      </w:r>
      <w:r w:rsidR="005637C4" w:rsidRPr="00480239">
        <w:rPr>
          <w:rFonts w:ascii="Arial" w:hAnsi="Arial" w:cs="Arial"/>
        </w:rPr>
        <w:t xml:space="preserve">all’istante </w:t>
      </w:r>
      <w:r w:rsidR="00480239" w:rsidRPr="00480239">
        <w:rPr>
          <w:rFonts w:ascii="Arial" w:hAnsi="Arial" w:cs="Arial"/>
        </w:rPr>
        <w:t>gl</w:t>
      </w:r>
      <w:r w:rsidR="005637C4" w:rsidRPr="00480239">
        <w:rPr>
          <w:rFonts w:ascii="Arial" w:hAnsi="Arial" w:cs="Arial"/>
        </w:rPr>
        <w:t>i pone rimedio, chiedendo a Pietro di mettere subito la spada nel fodero e poi intervenendo e guarendo la ferita del servo del sommo sacerdote. Ecco la verità che dobbiamo mettere nel cuore: se noi pensiamo secondo gli uomini, reagiremo secondo gli uomini con reazioni stolte e insipienti, ma anche decideremo e parleremo secondo gli uomini, giudicheremo e valuteremo ogni cosa secondo gli uomini. Se siamo Apostoli di Cristo Gesù e pensiamo secondo gli uomini e non invece secondo Dio, sciupiamo la nostra in cose insensate e stolte che sempre si ripercuoteranno contro di noi. Non sempre Cristo Gesù potrà porre rimedio alle nostre stoltezze e i danni spirituali e materiali per noi saranno oltremodo ingenti. Possiamo anche riempire l’inferno di anim</w:t>
      </w:r>
      <w:r w:rsidR="00480239" w:rsidRPr="00480239">
        <w:rPr>
          <w:rFonts w:ascii="Arial" w:hAnsi="Arial" w:cs="Arial"/>
        </w:rPr>
        <w:t>e</w:t>
      </w:r>
      <w:r w:rsidR="005637C4" w:rsidRPr="00480239">
        <w:rPr>
          <w:rFonts w:ascii="Arial" w:hAnsi="Arial" w:cs="Arial"/>
        </w:rPr>
        <w:t xml:space="preserve"> e causa della nostra stoltezza e insipienza che prende decisioni stolte e insipienti e anche parliamo da stolti e da insipienti, dalla carne e non dallo Spirito Santo. Con una sola decisione umana potremmo esporre a fallimento tutta la missione di salvezza a noi affidata. La storia testimonia come a volte una sola parola e una sola decisione dalla carne e non dallo Spirito Santo ha lacerato la Chiesa di Cristo Gesù </w:t>
      </w:r>
      <w:r w:rsidR="00B84A0E" w:rsidRPr="00480239">
        <w:rPr>
          <w:rFonts w:ascii="Arial" w:hAnsi="Arial" w:cs="Arial"/>
        </w:rPr>
        <w:t>in modo irreversibile e irreparabile.</w:t>
      </w:r>
    </w:p>
    <w:p w14:paraId="10DF8244" w14:textId="21512E8B" w:rsidR="000B02B1" w:rsidRPr="00480239" w:rsidRDefault="00CA052E" w:rsidP="00DB3942">
      <w:pPr>
        <w:spacing w:after="120"/>
        <w:jc w:val="both"/>
        <w:rPr>
          <w:rFonts w:ascii="Arial" w:hAnsi="Arial" w:cs="Arial"/>
          <w:i/>
          <w:iCs/>
        </w:rPr>
      </w:pPr>
      <w:r w:rsidRPr="00480239">
        <w:rPr>
          <w:rFonts w:ascii="Arial" w:hAnsi="Arial" w:cs="Arial"/>
          <w:i/>
          <w:iCs/>
        </w:rPr>
        <w:t>Dopo</w:t>
      </w:r>
      <w:r w:rsidR="006F2531" w:rsidRPr="00480239">
        <w:rPr>
          <w:rFonts w:ascii="Arial" w:hAnsi="Arial" w:cs="Arial"/>
          <w:i/>
          <w:iCs/>
        </w:rPr>
        <w:t xml:space="preserve"> aver detto queste cose, Gesù uscì con i suoi discepoli al di là del torrente Cedron, dove c’era un giardino, nel quale entrò con i suoi discepoli. </w:t>
      </w:r>
      <w:r w:rsidRPr="00480239">
        <w:rPr>
          <w:rFonts w:ascii="Arial" w:hAnsi="Arial" w:cs="Arial"/>
          <w:i/>
          <w:iCs/>
        </w:rPr>
        <w:t>Anche</w:t>
      </w:r>
      <w:r w:rsidR="006F2531" w:rsidRPr="00480239">
        <w:rPr>
          <w:rFonts w:ascii="Arial" w:hAnsi="Arial" w:cs="Arial"/>
          <w:i/>
          <w:iCs/>
        </w:rPr>
        <w:t xml:space="preserve"> Giuda, il traditore, conosceva quel luogo, perché Gesù spesso si era trovato là con i suoi discepoli. </w:t>
      </w:r>
      <w:r w:rsidRPr="00480239">
        <w:rPr>
          <w:rFonts w:ascii="Arial" w:hAnsi="Arial" w:cs="Arial"/>
          <w:i/>
          <w:iCs/>
        </w:rPr>
        <w:t>Giuda</w:t>
      </w:r>
      <w:r w:rsidR="006F2531" w:rsidRPr="00480239">
        <w:rPr>
          <w:rFonts w:ascii="Arial" w:hAnsi="Arial" w:cs="Arial"/>
          <w:i/>
          <w:iCs/>
        </w:rPr>
        <w:t xml:space="preserve"> dunque vi andò, dopo aver preso un gruppo di soldati e alcune guardie fornite dai capi dei sacerdoti e dai farisei, con lanterne, fiaccole e armi. Gesù allora, sapendo tutto quello che doveva accadergli, si fece innanzi e disse loro: «Chi cercate?». </w:t>
      </w:r>
      <w:r w:rsidRPr="00480239">
        <w:rPr>
          <w:rFonts w:ascii="Arial" w:hAnsi="Arial" w:cs="Arial"/>
          <w:i/>
          <w:iCs/>
        </w:rPr>
        <w:t>Gli</w:t>
      </w:r>
      <w:r w:rsidR="006F2531" w:rsidRPr="00480239">
        <w:rPr>
          <w:rFonts w:ascii="Arial" w:hAnsi="Arial" w:cs="Arial"/>
          <w:i/>
          <w:iCs/>
        </w:rPr>
        <w:t xml:space="preserve"> risposero: «Gesù, il Nazareno». Disse loro Gesù: «Sono io!». Vi era con loro anche Giuda, il traditore. </w:t>
      </w:r>
      <w:r w:rsidRPr="00480239">
        <w:rPr>
          <w:rFonts w:ascii="Arial" w:hAnsi="Arial" w:cs="Arial"/>
          <w:i/>
          <w:iCs/>
        </w:rPr>
        <w:t>Appena</w:t>
      </w:r>
      <w:r w:rsidR="006F2531" w:rsidRPr="00480239">
        <w:rPr>
          <w:rFonts w:ascii="Arial" w:hAnsi="Arial" w:cs="Arial"/>
          <w:i/>
          <w:iCs/>
        </w:rPr>
        <w:t xml:space="preserve"> disse loro «Sono io», indietreggiarono e caddero a terra. </w:t>
      </w:r>
      <w:r w:rsidRPr="00480239">
        <w:rPr>
          <w:rFonts w:ascii="Arial" w:hAnsi="Arial" w:cs="Arial"/>
          <w:i/>
          <w:iCs/>
        </w:rPr>
        <w:t>Domandò</w:t>
      </w:r>
      <w:r w:rsidR="006F2531" w:rsidRPr="00480239">
        <w:rPr>
          <w:rFonts w:ascii="Arial" w:hAnsi="Arial" w:cs="Arial"/>
          <w:i/>
          <w:iCs/>
        </w:rPr>
        <w:t xml:space="preserve"> loro di nuovo: «Chi cercate?». Risposero: «Gesù, il Nazareno». 8Gesù replicò: «Vi ho detto: sono io. Se dunque cercate me, lasciate che questi se ne vadano», </w:t>
      </w:r>
      <w:r w:rsidRPr="00480239">
        <w:rPr>
          <w:rFonts w:ascii="Arial" w:hAnsi="Arial" w:cs="Arial"/>
          <w:i/>
          <w:iCs/>
        </w:rPr>
        <w:t>perché</w:t>
      </w:r>
      <w:r w:rsidR="006F2531" w:rsidRPr="00480239">
        <w:rPr>
          <w:rFonts w:ascii="Arial" w:hAnsi="Arial" w:cs="Arial"/>
          <w:i/>
          <w:iCs/>
        </w:rPr>
        <w:t xml:space="preserve"> si compisse la parola che egli aveva detto: «Non ho perduto nessuno di quelli che mi hai dato». </w:t>
      </w:r>
      <w:r w:rsidRPr="00480239">
        <w:rPr>
          <w:rFonts w:ascii="Arial" w:hAnsi="Arial" w:cs="Arial"/>
          <w:i/>
          <w:iCs/>
        </w:rPr>
        <w:t>Allora</w:t>
      </w:r>
      <w:r w:rsidR="006F2531" w:rsidRPr="00480239">
        <w:rPr>
          <w:rFonts w:ascii="Arial" w:hAnsi="Arial" w:cs="Arial"/>
          <w:i/>
          <w:iCs/>
        </w:rPr>
        <w:t xml:space="preserve"> Simon Pietro, che aveva una spada, la trasse fuori, colpì il servo del sommo sacerdote e gli tagliò l’orecchio destro. Quel servo si chiamava Malco. </w:t>
      </w:r>
      <w:r w:rsidRPr="00480239">
        <w:rPr>
          <w:rFonts w:ascii="Arial" w:hAnsi="Arial" w:cs="Arial"/>
          <w:i/>
          <w:iCs/>
        </w:rPr>
        <w:t>Gesù</w:t>
      </w:r>
      <w:r w:rsidR="006F2531" w:rsidRPr="00480239">
        <w:rPr>
          <w:rFonts w:ascii="Arial" w:hAnsi="Arial" w:cs="Arial"/>
          <w:i/>
          <w:iCs/>
        </w:rPr>
        <w:t xml:space="preserve"> allora disse a Pietro: «Rimetti la spada nel fodero: il calice che il Padre mi ha dato, non dovrò berlo?». </w:t>
      </w:r>
      <w:r w:rsidR="00636D20" w:rsidRPr="00480239">
        <w:rPr>
          <w:rFonts w:ascii="Arial" w:hAnsi="Arial" w:cs="Arial"/>
          <w:i/>
          <w:iCs/>
        </w:rPr>
        <w:t>(</w:t>
      </w:r>
      <w:r w:rsidR="00790C81" w:rsidRPr="00480239">
        <w:rPr>
          <w:rFonts w:ascii="Arial" w:hAnsi="Arial" w:cs="Arial"/>
          <w:i/>
          <w:iCs/>
        </w:rPr>
        <w:t>Gv</w:t>
      </w:r>
      <w:r w:rsidR="00D03800" w:rsidRPr="00480239">
        <w:rPr>
          <w:rFonts w:ascii="Arial" w:hAnsi="Arial" w:cs="Arial"/>
          <w:i/>
          <w:iCs/>
        </w:rPr>
        <w:t xml:space="preserve"> </w:t>
      </w:r>
      <w:r w:rsidR="0034044C" w:rsidRPr="00480239">
        <w:rPr>
          <w:rFonts w:ascii="Arial" w:hAnsi="Arial" w:cs="Arial"/>
          <w:i/>
          <w:iCs/>
        </w:rPr>
        <w:t>1</w:t>
      </w:r>
      <w:r w:rsidR="006F2531" w:rsidRPr="00480239">
        <w:rPr>
          <w:rFonts w:ascii="Arial" w:hAnsi="Arial" w:cs="Arial"/>
          <w:i/>
          <w:iCs/>
        </w:rPr>
        <w:t>8</w:t>
      </w:r>
      <w:r w:rsidR="00A00B6D" w:rsidRPr="00480239">
        <w:rPr>
          <w:rFonts w:ascii="Arial" w:hAnsi="Arial" w:cs="Arial"/>
          <w:i/>
          <w:iCs/>
        </w:rPr>
        <w:t>,</w:t>
      </w:r>
      <w:r w:rsidR="00E26254" w:rsidRPr="00480239">
        <w:rPr>
          <w:rFonts w:ascii="Arial" w:hAnsi="Arial" w:cs="Arial"/>
          <w:i/>
          <w:iCs/>
        </w:rPr>
        <w:t>1</w:t>
      </w:r>
      <w:r w:rsidR="00790C81" w:rsidRPr="00480239">
        <w:rPr>
          <w:rFonts w:ascii="Arial" w:hAnsi="Arial" w:cs="Arial"/>
          <w:i/>
          <w:iCs/>
        </w:rPr>
        <w:t>-</w:t>
      </w:r>
      <w:r w:rsidR="006F2531" w:rsidRPr="00480239">
        <w:rPr>
          <w:rFonts w:ascii="Arial" w:hAnsi="Arial" w:cs="Arial"/>
          <w:i/>
          <w:iCs/>
        </w:rPr>
        <w:t>11</w:t>
      </w:r>
      <w:r w:rsidR="00241D0B" w:rsidRPr="00480239">
        <w:rPr>
          <w:rFonts w:ascii="Arial" w:hAnsi="Arial" w:cs="Arial"/>
          <w:i/>
          <w:iCs/>
        </w:rPr>
        <w:t>)</w:t>
      </w:r>
      <w:r w:rsidR="00790C81" w:rsidRPr="00480239">
        <w:rPr>
          <w:rFonts w:ascii="Arial" w:hAnsi="Arial" w:cs="Arial"/>
          <w:i/>
          <w:iCs/>
        </w:rPr>
        <w:t xml:space="preserve">. </w:t>
      </w:r>
    </w:p>
    <w:p w14:paraId="2722FB82" w14:textId="7F78C3FB" w:rsidR="00636D20" w:rsidRPr="00480239" w:rsidRDefault="00B84A0E" w:rsidP="005A4F79">
      <w:pPr>
        <w:spacing w:after="120"/>
        <w:jc w:val="both"/>
        <w:rPr>
          <w:rFonts w:ascii="Arial" w:hAnsi="Arial" w:cs="Arial"/>
        </w:rPr>
      </w:pPr>
      <w:r w:rsidRPr="00480239">
        <w:rPr>
          <w:rFonts w:ascii="Arial" w:hAnsi="Arial" w:cs="Arial"/>
        </w:rPr>
        <w:t>Gesù invece non pensa secondo gli uomini, non pensa neanche dal suo cuore santissimo, non agisce dalla sua volontà, anche questa santissima</w:t>
      </w:r>
      <w:r w:rsidR="00480239" w:rsidRPr="00480239">
        <w:rPr>
          <w:rFonts w:ascii="Arial" w:hAnsi="Arial" w:cs="Arial"/>
        </w:rPr>
        <w:t>.</w:t>
      </w:r>
      <w:r w:rsidRPr="00480239">
        <w:rPr>
          <w:rFonts w:ascii="Arial" w:hAnsi="Arial" w:cs="Arial"/>
        </w:rPr>
        <w:t xml:space="preserve"> Lui vede la sua vita sempre dalla Parola che il Padre suo ha scritto per Lui nella Legge, nei Profeti, nei Salmi. Lui vede la sua vita dalla Parola attuale del Padre, Parola che giunge al suo orecchio nella più santa e più pura verità nello Spirito Santo, </w:t>
      </w:r>
      <w:r w:rsidR="00946428" w:rsidRPr="00480239">
        <w:rPr>
          <w:rFonts w:ascii="Arial" w:hAnsi="Arial" w:cs="Arial"/>
        </w:rPr>
        <w:t xml:space="preserve">e a questa Parola dona sempre piena e perfetta obbedienza. Essendo sempre dalla Parola del Padre, nello Spirito Santo, Gesù vede ora la sua vita tutta da consegnare per essere giudicata, condannata, inchiodata sul legno della croce. È questo il calice che il Padre ora gli offre perché lo beva e Lui </w:t>
      </w:r>
      <w:r w:rsidR="00480239" w:rsidRPr="00480239">
        <w:rPr>
          <w:rFonts w:ascii="Arial" w:hAnsi="Arial" w:cs="Arial"/>
        </w:rPr>
        <w:t>è</w:t>
      </w:r>
      <w:r w:rsidR="00946428" w:rsidRPr="00480239">
        <w:rPr>
          <w:rFonts w:ascii="Arial" w:hAnsi="Arial" w:cs="Arial"/>
        </w:rPr>
        <w:t xml:space="preserve"> pronto a berlo fino all’ultima goccia. Ecco cosa si chiede a un Apostolo del Signore: vedere la </w:t>
      </w:r>
      <w:r w:rsidR="00480239" w:rsidRPr="00480239">
        <w:rPr>
          <w:rFonts w:ascii="Arial" w:hAnsi="Arial" w:cs="Arial"/>
        </w:rPr>
        <w:t xml:space="preserve">propria </w:t>
      </w:r>
      <w:r w:rsidR="00946428" w:rsidRPr="00480239">
        <w:rPr>
          <w:rFonts w:ascii="Arial" w:hAnsi="Arial" w:cs="Arial"/>
        </w:rPr>
        <w:t xml:space="preserve">vita non dai suoi desideri, non dagli uomini, non </w:t>
      </w:r>
      <w:r w:rsidR="00480239" w:rsidRPr="00480239">
        <w:rPr>
          <w:rFonts w:ascii="Arial" w:hAnsi="Arial" w:cs="Arial"/>
        </w:rPr>
        <w:t>d</w:t>
      </w:r>
      <w:r w:rsidR="00946428" w:rsidRPr="00480239">
        <w:rPr>
          <w:rFonts w:ascii="Arial" w:hAnsi="Arial" w:cs="Arial"/>
        </w:rPr>
        <w:t>al mondo, non dai propri pensieri, ma sempre dalla Parola di Cristo Gesù. Parola scritta nelle Divine Scritture e Parola attuale che giunge al suo orecchio portata dallo Spirito Santo. Né il pensiero del mondo, né le necessità degli uomini devono entrare nel cuore di un Apostolo del Signore. A Lui è chiesto di abitare perennemente nella Parola e dare ad essa pieno compimento. Obbedendo a Dio</w:t>
      </w:r>
      <w:r w:rsidR="00480239" w:rsidRPr="00480239">
        <w:rPr>
          <w:rFonts w:ascii="Arial" w:hAnsi="Arial" w:cs="Arial"/>
        </w:rPr>
        <w:t>,</w:t>
      </w:r>
      <w:r w:rsidR="00946428" w:rsidRPr="00480239">
        <w:rPr>
          <w:rFonts w:ascii="Arial" w:hAnsi="Arial" w:cs="Arial"/>
        </w:rPr>
        <w:t xml:space="preserve"> serve gli uomini dalla Parola di Dio e mai dalla parola degli uomini. Madre di Dio, Donna dalla purissima e piena obbedienza alla Parola del tuo Signore, ottieni per ogni Apostolo del Signore il dono di una obbedienza senza riserve alla Parola. Solo obbedendo alla Parola, si servono gli uomini</w:t>
      </w:r>
      <w:r w:rsidR="00480239" w:rsidRPr="00480239">
        <w:rPr>
          <w:rFonts w:ascii="Arial" w:hAnsi="Arial" w:cs="Arial"/>
        </w:rPr>
        <w:t xml:space="preserve"> secondo verità, giustizia, santità. </w:t>
      </w:r>
      <w:r w:rsidR="00946428" w:rsidRPr="00480239">
        <w:rPr>
          <w:rFonts w:ascii="Arial" w:hAnsi="Arial" w:cs="Arial"/>
        </w:rPr>
        <w:t>.</w:t>
      </w:r>
    </w:p>
    <w:p w14:paraId="50325DD6" w14:textId="711F7A6C" w:rsidR="00636D20" w:rsidRPr="00480239" w:rsidRDefault="00976DA1" w:rsidP="00636D20">
      <w:pPr>
        <w:spacing w:after="120" w:line="360" w:lineRule="auto"/>
        <w:jc w:val="right"/>
        <w:rPr>
          <w:rFonts w:ascii="Arial" w:hAnsi="Arial" w:cs="Arial"/>
        </w:rPr>
      </w:pPr>
      <w:r w:rsidRPr="00480239">
        <w:rPr>
          <w:rFonts w:ascii="Arial" w:hAnsi="Arial" w:cs="Arial"/>
        </w:rPr>
        <w:t xml:space="preserve">23 </w:t>
      </w:r>
      <w:r w:rsidR="00A633CC" w:rsidRPr="00480239">
        <w:rPr>
          <w:rFonts w:ascii="Arial" w:hAnsi="Arial" w:cs="Arial"/>
        </w:rPr>
        <w:t xml:space="preserve">Maggio </w:t>
      </w:r>
      <w:r w:rsidR="00636D20" w:rsidRPr="00480239">
        <w:rPr>
          <w:rFonts w:ascii="Arial" w:hAnsi="Arial" w:cs="Arial"/>
        </w:rPr>
        <w:t>202</w:t>
      </w:r>
      <w:r w:rsidR="00765AB4" w:rsidRPr="00480239">
        <w:rPr>
          <w:rFonts w:ascii="Arial" w:hAnsi="Arial" w:cs="Arial"/>
        </w:rPr>
        <w:t>7</w:t>
      </w:r>
    </w:p>
    <w:sectPr w:rsidR="00636D20" w:rsidRPr="00480239" w:rsidSect="00946428">
      <w:type w:val="oddPage"/>
      <w:pgSz w:w="11906" w:h="16838" w:code="9"/>
      <w:pgMar w:top="340" w:right="1701" w:bottom="3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422"/>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2548"/>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239"/>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6EDF"/>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37C4"/>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06C59"/>
    <w:rsid w:val="00610ACF"/>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56F"/>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2E97"/>
    <w:rsid w:val="00943790"/>
    <w:rsid w:val="0094462A"/>
    <w:rsid w:val="00944E1F"/>
    <w:rsid w:val="0094558E"/>
    <w:rsid w:val="0094609E"/>
    <w:rsid w:val="009462A7"/>
    <w:rsid w:val="00946428"/>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76DA1"/>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A0E"/>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2E"/>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FC7"/>
    <w:rsid w:val="00DF3F36"/>
    <w:rsid w:val="00DF5C2F"/>
    <w:rsid w:val="00DF5D09"/>
    <w:rsid w:val="00DF5E44"/>
    <w:rsid w:val="00DF79DB"/>
    <w:rsid w:val="00DF7A72"/>
    <w:rsid w:val="00DF7DAB"/>
    <w:rsid w:val="00E005B0"/>
    <w:rsid w:val="00E012B7"/>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893</Words>
  <Characters>5093</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2026-07-02T15:03:00Z</dcterms:created>
  <dcterms:modified xsi:type="dcterms:W3CDTF">2026-07-04T09:26:00Z</dcterms:modified>
</cp:coreProperties>
</file>